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DD" w:rsidRDefault="00E668DD" w:rsidP="00E668DD">
      <w:pPr>
        <w:jc w:val="center"/>
        <w:rPr>
          <w:b/>
        </w:rPr>
      </w:pPr>
      <w:r>
        <w:rPr>
          <w:b/>
        </w:rPr>
        <w:t>РОССИЙСКАЯ ФЕДЕРАЦИЯ</w:t>
      </w:r>
    </w:p>
    <w:p w:rsidR="00E668DD" w:rsidRDefault="00E668DD" w:rsidP="00E668DD">
      <w:pPr>
        <w:jc w:val="center"/>
        <w:rPr>
          <w:b/>
        </w:rPr>
      </w:pPr>
      <w:r>
        <w:rPr>
          <w:b/>
        </w:rPr>
        <w:t>ИРКУТСКАЯ ОБЛАСТЬ</w:t>
      </w:r>
    </w:p>
    <w:p w:rsidR="00E668DD" w:rsidRDefault="00E668DD" w:rsidP="00E668DD">
      <w:pPr>
        <w:jc w:val="center"/>
        <w:rPr>
          <w:b/>
        </w:rPr>
      </w:pPr>
      <w:r>
        <w:rPr>
          <w:b/>
        </w:rPr>
        <w:t>КИРЕНСКИЙ РАЙОН</w:t>
      </w:r>
    </w:p>
    <w:p w:rsidR="00E668DD" w:rsidRDefault="00E668DD" w:rsidP="00E668DD">
      <w:pPr>
        <w:jc w:val="center"/>
        <w:rPr>
          <w:b/>
        </w:rPr>
      </w:pPr>
      <w:r>
        <w:rPr>
          <w:b/>
        </w:rPr>
        <w:t>МАКАРОВСКОЕ МУНИЦИПАЛЬНОЕ ОБРАЗОВАНИЕ</w:t>
      </w:r>
    </w:p>
    <w:p w:rsidR="00E668DD" w:rsidRDefault="00E668DD" w:rsidP="00E668DD">
      <w:pPr>
        <w:jc w:val="center"/>
        <w:rPr>
          <w:b/>
        </w:rPr>
      </w:pPr>
      <w:r>
        <w:rPr>
          <w:b/>
        </w:rPr>
        <w:t>ДУМА МАКАРОВСКОГО МУНИЦИПАЛЬНОГО ОБРАЗОВАНИЯ</w:t>
      </w:r>
    </w:p>
    <w:p w:rsidR="00E668DD" w:rsidRDefault="00E668DD" w:rsidP="00E668DD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ПЯТОГО СОЗЫВА</w:t>
      </w:r>
    </w:p>
    <w:p w:rsidR="00E668DD" w:rsidRDefault="00E668DD" w:rsidP="00E668DD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E668DD" w:rsidRDefault="00E668DD" w:rsidP="00E668DD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№ 44</w:t>
      </w:r>
    </w:p>
    <w:p w:rsidR="00E668DD" w:rsidRDefault="00E668DD" w:rsidP="00E668DD">
      <w:r>
        <w:rPr>
          <w:rFonts w:ascii="Times New Roman" w:hAnsi="Times New Roman"/>
          <w:sz w:val="24"/>
          <w:szCs w:val="24"/>
        </w:rPr>
        <w:t>От 27.12.2023  г.                                                                                                      с. Макарово</w:t>
      </w:r>
    </w:p>
    <w:p w:rsidR="00E668DD" w:rsidRDefault="00E668DD" w:rsidP="00E668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передаче органами местного самоуправления Макаровского муниципального образования осуществления части своих полномочий по размещению заказов на поставку товаров, выполнение работ, оказания услуг органам местного самоуправления муниципального образования Киренский район»</w:t>
      </w:r>
    </w:p>
    <w:p w:rsidR="00E668DD" w:rsidRDefault="00E668DD" w:rsidP="00E66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 Федеральным законом от 06.10.2003 г. № 131-ФЗ «Об общих принципах организации местного самоуправления в РФ», Уставом Макаровского муниципального образования, Дума Макаровского сельского поселения </w:t>
      </w:r>
    </w:p>
    <w:p w:rsidR="00E668DD" w:rsidRDefault="00E668DD" w:rsidP="00E668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E668DD" w:rsidRDefault="00E668DD" w:rsidP="00E66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Передать органам местного самоуправления муниципального образования Киренский район осуществление части полномочий органов местного самоуправления Макаровского муниципального образования по размещению заказов на поставку товаров, выполнение работ, оказания услуг.</w:t>
      </w:r>
    </w:p>
    <w:p w:rsidR="00E668DD" w:rsidRDefault="00E668DD" w:rsidP="00E66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Поручить администрации Макаровского муниципального образования в лице Главы Макаровского муниципального образования Ярыгиной О.В заключить с администрацией муниципального образования Киренский район соглашение о передаче осуществления полномочия, указанного в п. 1 настоящего решения, сроком с 1 января 2024 г. по 31 декабря 2024 г., за счет субвенции, предоставляемой из бюджета Макаровского муниципального образования в бюджет муниципального образования Киренский район.</w:t>
      </w:r>
      <w:proofErr w:type="gramEnd"/>
    </w:p>
    <w:p w:rsidR="00E668DD" w:rsidRDefault="00E668DD" w:rsidP="00E668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Настоящее Решение опубликовать периодическом печатном издании «Информационный Вестник Макаровского сельского поселения» и на официальном сайте администрации Киренского муниципального района в разделе «Поселения района» (http://kirenskrn.irkobl.ru4) в информационн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 </w:t>
      </w:r>
    </w:p>
    <w:p w:rsidR="00E668DD" w:rsidRDefault="00E668DD" w:rsidP="00E668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8DD" w:rsidRDefault="00E668DD" w:rsidP="00E668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8DD" w:rsidRDefault="00E668DD" w:rsidP="00E668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                                                                                               О.В.Ярыгина</w:t>
      </w:r>
    </w:p>
    <w:p w:rsidR="00E668DD" w:rsidRDefault="00E668DD" w:rsidP="00E668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Макаровского муниципального образования                                         О.В. Ярыгина</w:t>
      </w:r>
    </w:p>
    <w:p w:rsidR="00E668DD" w:rsidRDefault="00E668DD" w:rsidP="00E668DD">
      <w:pPr>
        <w:rPr>
          <w:rFonts w:ascii="Times New Roman" w:hAnsi="Times New Roman" w:cs="Times New Roman"/>
          <w:sz w:val="24"/>
          <w:szCs w:val="24"/>
        </w:rPr>
      </w:pPr>
    </w:p>
    <w:p w:rsidR="00653B98" w:rsidRDefault="00653B98"/>
    <w:sectPr w:rsidR="00653B98" w:rsidSect="0065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68DD"/>
    <w:rsid w:val="00653B98"/>
    <w:rsid w:val="00736B3B"/>
    <w:rsid w:val="00E6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DD"/>
    <w:pPr>
      <w:spacing w:after="0" w:line="240" w:lineRule="auto"/>
    </w:pPr>
  </w:style>
  <w:style w:type="paragraph" w:customStyle="1" w:styleId="ConsTitle">
    <w:name w:val="ConsTitle"/>
    <w:rsid w:val="00E668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0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2023-12-28T03:46:00Z</dcterms:created>
  <dcterms:modified xsi:type="dcterms:W3CDTF">2023-12-28T03:46:00Z</dcterms:modified>
</cp:coreProperties>
</file>